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29" w:rsidRDefault="001B5029">
      <w:r>
        <w:t>Regulamin rekrutacji i uczestnictwa w projekcie pn. „</w:t>
      </w:r>
      <w:r>
        <w:t>EDUKACJA SZANSĄ NA LEPSZY START”</w:t>
      </w:r>
      <w:r>
        <w:t>, współfinansowanym ze środków Europejskiego Funduszu Społecznego w ramach Regionalnego Programu Operacyjnego Województwa</w:t>
      </w:r>
      <w:r>
        <w:t xml:space="preserve"> Podlaskiego </w:t>
      </w:r>
      <w:r>
        <w:t xml:space="preserve">na lata 2014-2020 </w:t>
      </w:r>
    </w:p>
    <w:p w:rsidR="001B5029" w:rsidRDefault="001B5029">
      <w:r>
        <w:t xml:space="preserve">§ 1 </w:t>
      </w:r>
    </w:p>
    <w:p w:rsidR="001B5029" w:rsidRDefault="001B5029">
      <w:r>
        <w:t xml:space="preserve">Informacje o projekcie </w:t>
      </w:r>
    </w:p>
    <w:p w:rsidR="001B5029" w:rsidRDefault="001B5029" w:rsidP="001B5029">
      <w:pPr>
        <w:pStyle w:val="Akapitzlist"/>
        <w:numPr>
          <w:ilvl w:val="0"/>
          <w:numId w:val="2"/>
        </w:numPr>
      </w:pPr>
      <w:r>
        <w:t>Regulamin określa zasady rekrutacji i uczestnictwa w projekcie pn. „</w:t>
      </w:r>
      <w:r>
        <w:t xml:space="preserve">Edukacja szansą na lepszy start” </w:t>
      </w:r>
      <w:r>
        <w:t xml:space="preserve">współfinansowanym ze środków Europejskiego Funduszu Społecznego w ramach Regionalnego Programu Operacyjnego Województwa </w:t>
      </w:r>
      <w:r>
        <w:t>Podlaskiego</w:t>
      </w:r>
      <w:r>
        <w:t xml:space="preserve"> na lata 2014-2020, Osi priorytetowej </w:t>
      </w:r>
      <w:r>
        <w:t>I</w:t>
      </w:r>
      <w:r>
        <w:t>X „</w:t>
      </w:r>
      <w:r>
        <w:t>Rozwój lokalny”</w:t>
      </w:r>
      <w:r>
        <w:t xml:space="preserve">, Działania </w:t>
      </w:r>
      <w:r>
        <w:t>9</w:t>
      </w:r>
      <w:r>
        <w:t>.1 „</w:t>
      </w:r>
      <w:r>
        <w:t>Rewitalizacja społeczna i kształtowanie kapitału społecznego”.</w:t>
      </w:r>
    </w:p>
    <w:p w:rsidR="001B5029" w:rsidRDefault="001B5029" w:rsidP="001B5029">
      <w:pPr>
        <w:pStyle w:val="Akapitzlist"/>
        <w:numPr>
          <w:ilvl w:val="0"/>
          <w:numId w:val="2"/>
        </w:numPr>
      </w:pPr>
      <w:r>
        <w:t xml:space="preserve">Projekt realizowany jest na podstawie wniosku o numerze </w:t>
      </w:r>
      <w:r>
        <w:t xml:space="preserve">RPPD.09.01.00-20-0297/18 </w:t>
      </w:r>
      <w:r>
        <w:t>pn. „</w:t>
      </w:r>
      <w:r>
        <w:t>Edukacja szansą na lepszy start</w:t>
      </w:r>
      <w:r>
        <w:t xml:space="preserve">” </w:t>
      </w:r>
    </w:p>
    <w:p w:rsidR="001B5029" w:rsidRDefault="001B5029" w:rsidP="001B5029">
      <w:pPr>
        <w:pStyle w:val="Akapitzlist"/>
        <w:numPr>
          <w:ilvl w:val="0"/>
          <w:numId w:val="2"/>
        </w:numPr>
      </w:pPr>
      <w:r>
        <w:t xml:space="preserve">Beneficjentem projektu jest Gmina </w:t>
      </w:r>
      <w:r>
        <w:t>Piątnica</w:t>
      </w:r>
      <w:r>
        <w:t xml:space="preserve">. </w:t>
      </w:r>
    </w:p>
    <w:p w:rsidR="001B5029" w:rsidRDefault="001B5029" w:rsidP="001B5029">
      <w:pPr>
        <w:pStyle w:val="Akapitzlist"/>
        <w:numPr>
          <w:ilvl w:val="0"/>
          <w:numId w:val="2"/>
        </w:numPr>
      </w:pPr>
      <w:r>
        <w:t xml:space="preserve">Projekt jest realizowany w </w:t>
      </w:r>
      <w:r>
        <w:t>4</w:t>
      </w:r>
      <w:r>
        <w:t xml:space="preserve"> szkołach podstawowych, dla których organem prowadzącym jest Gmina </w:t>
      </w:r>
      <w:r>
        <w:t>Piątnica</w:t>
      </w:r>
      <w:r>
        <w:t xml:space="preserve">, tj.: </w:t>
      </w:r>
    </w:p>
    <w:p w:rsidR="001B5029" w:rsidRDefault="001B5029" w:rsidP="001B5029">
      <w:pPr>
        <w:pStyle w:val="Akapitzlist"/>
        <w:numPr>
          <w:ilvl w:val="0"/>
          <w:numId w:val="3"/>
        </w:numPr>
      </w:pPr>
      <w:r>
        <w:t>Szkoła Podstawowa</w:t>
      </w:r>
      <w:r>
        <w:t xml:space="preserve"> w Dobrzyjałowie;</w:t>
      </w:r>
    </w:p>
    <w:p w:rsidR="001B5029" w:rsidRDefault="001B5029" w:rsidP="001B5029">
      <w:pPr>
        <w:pStyle w:val="Akapitzlist"/>
        <w:numPr>
          <w:ilvl w:val="0"/>
          <w:numId w:val="3"/>
        </w:numPr>
      </w:pPr>
      <w:r>
        <w:t>Szkoła Podstawowa im.</w:t>
      </w:r>
      <w:r>
        <w:t xml:space="preserve"> Władysława Broniewskiego w Jeziorku;</w:t>
      </w:r>
    </w:p>
    <w:p w:rsidR="001B5029" w:rsidRDefault="001B5029" w:rsidP="001B5029">
      <w:pPr>
        <w:pStyle w:val="Akapitzlist"/>
        <w:numPr>
          <w:ilvl w:val="0"/>
          <w:numId w:val="3"/>
        </w:numPr>
      </w:pPr>
      <w:r>
        <w:t>Szkoła Podstawowa w Olszynach;</w:t>
      </w:r>
    </w:p>
    <w:p w:rsidR="001B5029" w:rsidRDefault="001B5029" w:rsidP="001B5029">
      <w:pPr>
        <w:pStyle w:val="Akapitzlist"/>
        <w:numPr>
          <w:ilvl w:val="0"/>
          <w:numId w:val="3"/>
        </w:numPr>
      </w:pPr>
      <w:r>
        <w:t>Szkoła Podstawowa  w Rakowo-Boginiach.</w:t>
      </w:r>
    </w:p>
    <w:p w:rsidR="00091AA9" w:rsidRDefault="001B5029" w:rsidP="001B5029">
      <w:pPr>
        <w:pStyle w:val="Akapitzlist"/>
        <w:numPr>
          <w:ilvl w:val="0"/>
          <w:numId w:val="2"/>
        </w:numPr>
      </w:pPr>
      <w:r>
        <w:t xml:space="preserve">Udział uczestnika/uczestniczki w Projekcie jest bezpłatny. </w:t>
      </w:r>
    </w:p>
    <w:p w:rsidR="00091AA9" w:rsidRDefault="001B5029" w:rsidP="001B5029">
      <w:pPr>
        <w:pStyle w:val="Akapitzlist"/>
        <w:numPr>
          <w:ilvl w:val="0"/>
          <w:numId w:val="2"/>
        </w:numPr>
      </w:pPr>
      <w:r>
        <w:t>Okres realizacji projektu: 0</w:t>
      </w:r>
      <w:r w:rsidR="00091AA9">
        <w:t>2</w:t>
      </w:r>
      <w:r>
        <w:t>.</w:t>
      </w:r>
      <w:r w:rsidR="00091AA9">
        <w:t>09.2019</w:t>
      </w:r>
      <w:r>
        <w:t>- 31.0</w:t>
      </w:r>
      <w:r w:rsidR="00091AA9">
        <w:t>7</w:t>
      </w:r>
      <w:r>
        <w:t>.2020r. Niniejszy regulamin ma zastosowanie do rekrutacji przeprowadzonej na rok szkolny 201</w:t>
      </w:r>
      <w:r w:rsidR="00091AA9">
        <w:t>9</w:t>
      </w:r>
      <w:r>
        <w:t>/20</w:t>
      </w:r>
      <w:r w:rsidR="00091AA9">
        <w:t>20</w:t>
      </w:r>
      <w:r>
        <w:t xml:space="preserve">. </w:t>
      </w:r>
    </w:p>
    <w:p w:rsidR="00091AA9" w:rsidRDefault="00091AA9" w:rsidP="00091AA9"/>
    <w:p w:rsidR="00091AA9" w:rsidRDefault="001B5029" w:rsidP="00091AA9">
      <w:r>
        <w:t xml:space="preserve">§ 2 </w:t>
      </w:r>
    </w:p>
    <w:p w:rsidR="00091AA9" w:rsidRDefault="001B5029" w:rsidP="00091AA9">
      <w:r>
        <w:t xml:space="preserve">Cel projektu </w:t>
      </w:r>
    </w:p>
    <w:p w:rsidR="00091AA9" w:rsidRDefault="001B5029" w:rsidP="00091AA9">
      <w:pPr>
        <w:pStyle w:val="Akapitzlist"/>
        <w:numPr>
          <w:ilvl w:val="0"/>
          <w:numId w:val="5"/>
        </w:numPr>
      </w:pPr>
      <w:r>
        <w:t xml:space="preserve">Wszystkie rodzaje wsparcia oraz założenia jakościowe i ilościowe oparto o przeprowadzoną w SP </w:t>
      </w:r>
      <w:r w:rsidR="00091AA9">
        <w:t>w Dobrzyjałowie, SP im. Władysława Broniewskiego w Jeziorku, SP w Olszynach oraz SP w Rakowo-Boginiach</w:t>
      </w:r>
      <w:r>
        <w:t xml:space="preserve"> diagnozę zatwierdzoną przez organ prowadzący – Gminę </w:t>
      </w:r>
      <w:r w:rsidR="00091AA9">
        <w:t>Piątnica</w:t>
      </w:r>
      <w:r>
        <w:t xml:space="preserve">. </w:t>
      </w:r>
    </w:p>
    <w:p w:rsidR="00FC348D" w:rsidRDefault="001B5029" w:rsidP="00FC348D">
      <w:pPr>
        <w:pStyle w:val="Akapitzlist"/>
        <w:numPr>
          <w:ilvl w:val="0"/>
          <w:numId w:val="5"/>
        </w:numPr>
      </w:pPr>
      <w:r>
        <w:t xml:space="preserve">Celem głównym projektu jest </w:t>
      </w:r>
      <w:r w:rsidR="00FC348D">
        <w:t>podniesienie sprawności nauczania (podniesienie wiedzy i kompetencji 4 nauczycieli) oraz umiejętności samodzielnego uczenia się, a także poprawa wyników osiągalnych w nauce przez 98 UP (50K, 48M) uczennic i uczniów 4 szkół podstawowych z Gminy Piątnica do końca lipca 2020 roku poprzez wprowadzenie zajęć wzmacniających kompetencje kluczowe, wspierających postawy kreatywne, innowacyjne u uczniów oraz doposażenie szkolnych pracowni.</w:t>
      </w:r>
    </w:p>
    <w:p w:rsidR="00FC348D" w:rsidRDefault="00FC348D" w:rsidP="00FC348D">
      <w:r>
        <w:t xml:space="preserve">§ 3 </w:t>
      </w:r>
    </w:p>
    <w:p w:rsidR="00FC348D" w:rsidRDefault="00FC348D" w:rsidP="00FC348D">
      <w:r>
        <w:t xml:space="preserve">Grupa docelowa </w:t>
      </w:r>
    </w:p>
    <w:p w:rsidR="00FC348D" w:rsidRDefault="00FC348D" w:rsidP="00FC348D">
      <w:bookmarkStart w:id="0" w:name="_GoBack"/>
      <w:bookmarkEnd w:id="0"/>
      <w:r>
        <w:t xml:space="preserve">1. Uczestnikami projektu mogą być wyłącznie uczniowie/uczennice oraz nauczyciele /nauczycielki następujących szkół: 1) Szkoła Podstawowa nr 4 z Oddziałami Integracyjnymi im. Marynarki Wojennej RP w Wołominie ul. 1 Maja 19; 2) Szkoła Podstawowa im. Jana Pawła II wchodząca w skład </w:t>
      </w:r>
      <w:proofErr w:type="spellStart"/>
      <w:r>
        <w:t>Zespółu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 - Przedszkolnego w Duczkach ul. Szosa Jadowska 37; 3) Szkoła Podstawowa wchodząca w skład </w:t>
      </w:r>
      <w:proofErr w:type="spellStart"/>
      <w:r>
        <w:t>Zespółu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 - Przedszkolnego w Leśniakowiźnie ul. </w:t>
      </w:r>
      <w:proofErr w:type="spellStart"/>
      <w:r>
        <w:t>Kasprzykiewicza</w:t>
      </w:r>
      <w:proofErr w:type="spellEnd"/>
      <w:r>
        <w:t xml:space="preserve"> 153; 2. Przewidywana liczba osób objętych wsparciem w ramach projektu wynosi 402 uczniów/uczennic. 3. Na potrzeby </w:t>
      </w:r>
      <w:r>
        <w:lastRenderedPageBreak/>
        <w:t>realizowanego projektu szkoły udostępnią sale dydaktyczne, posiadane zaplecze techniczne i środki dydaktyczne. 4. W uzasadnionych przypadkach liczba uczestników projektu, liczba grup, liczba uczniów/nauczycieli w grupach oraz podział ze względu na płeć może ulec zmianie. § 4 Organizacja i rodzaje form wsparcia (zajęć) dla uczniów/uczennic 1. Liczba grup z podziałem na szkoły, rodzaje zajęć, czas trwania określono indywidualnie w zależności od rodzaju wsparcia i indywidualnych możliwości uczniów/ uczennic. 2. Uczeń/uczennica może uczestniczyć w kilku formach wsparcia, wg własnych potrzeb i możliwości. 3. Zajęcia w ramach projektu będą prowadzone przez nauczycieli zatrudnionych na podstawie Karty Nauczyciela w szkołach wskazanych w §1 ust. 4 Regulaminu, posiadających odpowiednie kwalifikacje do nauczania przedmiotu i prowadzenia danego rodzaju zajęć, zgodnie z obowiązującymi w tym zakresie przepisami prawa oświatowego</w:t>
      </w:r>
    </w:p>
    <w:sectPr w:rsidR="00FC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5B0"/>
    <w:multiLevelType w:val="hybridMultilevel"/>
    <w:tmpl w:val="2150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7410"/>
    <w:multiLevelType w:val="hybridMultilevel"/>
    <w:tmpl w:val="743E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57DE"/>
    <w:multiLevelType w:val="hybridMultilevel"/>
    <w:tmpl w:val="D56C3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1A54"/>
    <w:multiLevelType w:val="hybridMultilevel"/>
    <w:tmpl w:val="971C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1B37"/>
    <w:multiLevelType w:val="hybridMultilevel"/>
    <w:tmpl w:val="426ED0F0"/>
    <w:lvl w:ilvl="0" w:tplc="7C54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C7152"/>
    <w:multiLevelType w:val="hybridMultilevel"/>
    <w:tmpl w:val="4070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29"/>
    <w:rsid w:val="00091AA9"/>
    <w:rsid w:val="00146846"/>
    <w:rsid w:val="001B5029"/>
    <w:rsid w:val="00313BF3"/>
    <w:rsid w:val="006A7940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8B19"/>
  <w15:chartTrackingRefBased/>
  <w15:docId w15:val="{600E33F9-DCF2-4D08-BBD7-7688805C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KatarzynaModzelewska</dc:creator>
  <cp:keywords/>
  <dc:description/>
  <cp:lastModifiedBy>KatarzynaModzelewska</cp:lastModifiedBy>
  <cp:revision>1</cp:revision>
  <dcterms:created xsi:type="dcterms:W3CDTF">2019-08-30T19:38:00Z</dcterms:created>
  <dcterms:modified xsi:type="dcterms:W3CDTF">2019-08-30T20:55:00Z</dcterms:modified>
</cp:coreProperties>
</file>